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4" w:rsidRDefault="00AB464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5EC58" wp14:editId="36889A0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809875" cy="6839585"/>
                <wp:effectExtent l="0" t="0" r="9525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839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F6" w:rsidRPr="00C971B9" w:rsidRDefault="00F822F6" w:rsidP="008577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55559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CHECK OUR WEBSITE:  </w:t>
                            </w:r>
                            <w:r w:rsidR="00A23921" w:rsidRPr="0055559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http://standrews.nbed.nb.ca</w:t>
                            </w:r>
                            <w:r w:rsidRPr="00C971B9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822F6" w:rsidRDefault="00F822F6" w:rsidP="0085774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5004" w:rsidRPr="00B25004" w:rsidRDefault="00B25004" w:rsidP="0085774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25004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u w:val="single"/>
                              </w:rPr>
                              <w:t>Youth Winter Soccer Program</w:t>
                            </w:r>
                            <w:r w:rsidR="008E0A67">
                              <w:rPr>
                                <w:rFonts w:ascii="Verdana" w:hAnsi="Verdana"/>
                                <w:b/>
                                <w:bCs/>
                                <w:color w:val="333333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8E0A67">
                              <w:rPr>
                                <w:rFonts w:cs="Tahoma"/>
                                <w:noProof/>
                                <w:color w:val="000000"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 wp14:anchorId="4C0C010D" wp14:editId="0391231F">
                                  <wp:extent cx="617220" cy="54927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icubunu-Soccer-ball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445" cy="561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37D" w:rsidRDefault="00B25004" w:rsidP="0099437D">
                            <w:r w:rsidRPr="00B25004">
                              <w:rPr>
                                <w:color w:val="000000"/>
                              </w:rPr>
                              <w:t>Miramichi United Soccer Club will offer a winter soccer program providing instruction on fundamental skills and skills development for players aged 9 and up from the Blackville, Miramichi, Rogersville and Sunny Corner areas. New players are also welcome to attend.</w:t>
                            </w:r>
                            <w:r w:rsidRPr="00B25004">
                              <w:rPr>
                                <w:color w:val="000000"/>
                              </w:rPr>
                              <w:br/>
                            </w:r>
                            <w:r w:rsidRPr="00B25004">
                              <w:rPr>
                                <w:color w:val="000000"/>
                              </w:rPr>
                              <w:br/>
                              <w:t xml:space="preserve">Players interested to continue with the clinics should register at </w:t>
                            </w:r>
                            <w:hyperlink r:id="rId9" w:tgtFrame="_blank" w:history="1">
                              <w:r w:rsidRPr="00B25004">
                                <w:rPr>
                                  <w:color w:val="1155CC"/>
                                  <w:u w:val="single"/>
                                </w:rPr>
                                <w:t>www.miramichiunited.ca</w:t>
                              </w:r>
                            </w:hyperlink>
                            <w:r w:rsidRPr="00B25004">
                              <w:rPr>
                                <w:color w:val="000000"/>
                              </w:rPr>
                              <w:t xml:space="preserve">, click on "2017 Winter". Registration fee is $50 for all players and players will have to pay a $3.00 </w:t>
                            </w:r>
                            <w:r w:rsidR="0099437D">
                              <w:rPr>
                                <w:color w:val="000000"/>
                              </w:rPr>
                              <w:t xml:space="preserve">weekly </w:t>
                            </w:r>
                            <w:r w:rsidRPr="00B25004">
                              <w:rPr>
                                <w:color w:val="000000"/>
                              </w:rPr>
                              <w:t xml:space="preserve">user fee at the Golden Hawk </w:t>
                            </w:r>
                          </w:p>
                          <w:p w:rsidR="00B25004" w:rsidRPr="00B25004" w:rsidRDefault="00C11816" w:rsidP="00B25004">
                            <w:pPr>
                              <w:rPr>
                                <w:color w:val="000000"/>
                              </w:rPr>
                            </w:pPr>
                            <w:hyperlink r:id="rId10" w:tgtFrame="_blank" w:history="1">
                              <w:r w:rsidR="00B25004" w:rsidRPr="00B25004">
                                <w:rPr>
                                  <w:color w:val="1155CC"/>
                                  <w:u w:val="single"/>
                                </w:rPr>
                                <w:t>technicaldirector@miramichiunited.ca</w:t>
                              </w:r>
                            </w:hyperlink>
                            <w:r w:rsidR="00B25004" w:rsidRPr="00B2500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D243C">
                              <w:rPr>
                                <w:color w:val="000000"/>
                              </w:rPr>
                              <w:t>This is not a school sponsored event.</w:t>
                            </w:r>
                            <w:r w:rsidR="00B25004" w:rsidRPr="00B25004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EB4ACF" w:rsidRPr="00EB4ACF" w:rsidRDefault="00B25004" w:rsidP="00E940FE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5004"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F822F6" w:rsidRPr="00F13278" w:rsidRDefault="00F822F6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13278">
                              <w:rPr>
                                <w:rFonts w:asciiTheme="minorHAnsi" w:hAnsiTheme="minorHAnsi" w:cs="Tahoma"/>
                                <w:color w:val="000000"/>
                                <w:sz w:val="36"/>
                                <w:szCs w:val="36"/>
                              </w:rPr>
                              <w:t>The boys’ February basketball schedule will be sent home with the players following practice.</w:t>
                            </w:r>
                          </w:p>
                          <w:p w:rsidR="00F822F6" w:rsidRPr="00BA44C6" w:rsidRDefault="00F822F6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A07CAD" w:rsidRDefault="00A07CAD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B371BA" w:rsidRPr="00A86B39" w:rsidRDefault="00B407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March Break (6-10)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EC58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170.05pt;margin-top:0;width:221.25pt;height:538.5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" fillcolor="white [3212]" stroked="f" strokeweight=".5pt">
                <v:textbox inset=",7.2pt,,7.2pt">
                  <w:txbxContent>
                    <w:p w:rsidR="00F822F6" w:rsidRPr="00C971B9" w:rsidRDefault="00F822F6" w:rsidP="008577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55559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CHECK OUR WEBSITE:  </w:t>
                      </w:r>
                      <w:r w:rsidR="00A23921" w:rsidRPr="0055559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http://standrews.nbed.nb.ca</w:t>
                      </w:r>
                      <w:r w:rsidRPr="00C971B9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F822F6" w:rsidRDefault="00F822F6" w:rsidP="0085774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B25004" w:rsidRPr="00B25004" w:rsidRDefault="00B25004" w:rsidP="0085774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25004">
                        <w:rPr>
                          <w:rFonts w:ascii="Verdana" w:hAnsi="Verdana"/>
                          <w:b/>
                          <w:bCs/>
                          <w:color w:val="333333"/>
                          <w:u w:val="single"/>
                        </w:rPr>
                        <w:t>Youth Winter Soccer Program</w:t>
                      </w:r>
                      <w:r w:rsidR="008E0A67">
                        <w:rPr>
                          <w:rFonts w:ascii="Verdana" w:hAnsi="Verdana"/>
                          <w:b/>
                          <w:bCs/>
                          <w:color w:val="333333"/>
                          <w:u w:val="single"/>
                        </w:rPr>
                        <w:t xml:space="preserve">                                                    </w:t>
                      </w:r>
                      <w:r w:rsidR="008E0A67">
                        <w:rPr>
                          <w:rFonts w:cs="Tahoma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4C0C010D" wp14:editId="0391231F">
                            <wp:extent cx="617220" cy="54927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icubunu-Soccer-ball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445" cy="561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37D" w:rsidRDefault="00B25004" w:rsidP="0099437D">
                      <w:r w:rsidRPr="00B25004">
                        <w:rPr>
                          <w:color w:val="000000"/>
                        </w:rPr>
                        <w:t>Miramichi United Soccer Club will offer a winter soccer program providing instruction on fundamental skills and skills development for players aged 9 and up from the Blackville, Miramichi, Rogersville and Sunny Corner areas. New players are also welcome to attend.</w:t>
                      </w:r>
                      <w:r w:rsidRPr="00B25004">
                        <w:rPr>
                          <w:color w:val="000000"/>
                        </w:rPr>
                        <w:br/>
                      </w:r>
                      <w:r w:rsidRPr="00B25004">
                        <w:rPr>
                          <w:color w:val="000000"/>
                        </w:rPr>
                        <w:br/>
                        <w:t xml:space="preserve">Players interested to continue with the clinics should register at </w:t>
                      </w:r>
                      <w:hyperlink r:id="rId12" w:tgtFrame="_blank" w:history="1">
                        <w:r w:rsidRPr="00B25004">
                          <w:rPr>
                            <w:color w:val="1155CC"/>
                            <w:u w:val="single"/>
                          </w:rPr>
                          <w:t>www.miramichiunited.ca</w:t>
                        </w:r>
                      </w:hyperlink>
                      <w:r w:rsidRPr="00B25004">
                        <w:rPr>
                          <w:color w:val="000000"/>
                        </w:rPr>
                        <w:t xml:space="preserve">, click on "2017 Winter". Registration fee is $50 for all players and players will have to pay a $3.00 </w:t>
                      </w:r>
                      <w:r w:rsidR="0099437D">
                        <w:rPr>
                          <w:color w:val="000000"/>
                        </w:rPr>
                        <w:t xml:space="preserve">weekly </w:t>
                      </w:r>
                      <w:r w:rsidRPr="00B25004">
                        <w:rPr>
                          <w:color w:val="000000"/>
                        </w:rPr>
                        <w:t xml:space="preserve">user fee at the Golden Hawk </w:t>
                      </w:r>
                    </w:p>
                    <w:p w:rsidR="00B25004" w:rsidRPr="00B25004" w:rsidRDefault="00F30397" w:rsidP="00B25004">
                      <w:pPr>
                        <w:rPr>
                          <w:color w:val="000000"/>
                        </w:rPr>
                      </w:pPr>
                      <w:hyperlink r:id="rId13" w:tgtFrame="_blank" w:history="1">
                        <w:r w:rsidR="00B25004" w:rsidRPr="00B25004">
                          <w:rPr>
                            <w:color w:val="1155CC"/>
                            <w:u w:val="single"/>
                          </w:rPr>
                          <w:t>technicaldirector@miramichiunited.ca</w:t>
                        </w:r>
                      </w:hyperlink>
                      <w:r w:rsidR="00B25004" w:rsidRPr="00B25004">
                        <w:rPr>
                          <w:color w:val="000000"/>
                        </w:rPr>
                        <w:t xml:space="preserve"> </w:t>
                      </w:r>
                      <w:r w:rsidR="00ED243C">
                        <w:rPr>
                          <w:color w:val="000000"/>
                        </w:rPr>
                        <w:t>This is not a school sponsored event.</w:t>
                      </w:r>
                      <w:r w:rsidR="00B25004" w:rsidRPr="00B25004">
                        <w:rPr>
                          <w:color w:val="000000"/>
                        </w:rPr>
                        <w:t xml:space="preserve"> </w:t>
                      </w:r>
                    </w:p>
                    <w:p w:rsidR="00EB4ACF" w:rsidRPr="00EB4ACF" w:rsidRDefault="00B25004" w:rsidP="00E940FE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B25004">
                        <w:rPr>
                          <w:color w:val="000000"/>
                        </w:rPr>
                        <w:t> </w:t>
                      </w:r>
                    </w:p>
                    <w:p w:rsidR="00F822F6" w:rsidRPr="00F13278" w:rsidRDefault="00F822F6" w:rsidP="00F50D4F">
                      <w:pPr>
                        <w:rPr>
                          <w:rFonts w:asciiTheme="minorHAnsi" w:hAnsiTheme="minorHAnsi" w:cs="Tahoma"/>
                          <w:color w:val="000000"/>
                          <w:sz w:val="36"/>
                          <w:szCs w:val="36"/>
                        </w:rPr>
                      </w:pPr>
                      <w:r w:rsidRPr="00F13278">
                        <w:rPr>
                          <w:rFonts w:asciiTheme="minorHAnsi" w:hAnsiTheme="minorHAnsi" w:cs="Tahoma"/>
                          <w:color w:val="000000"/>
                          <w:sz w:val="36"/>
                          <w:szCs w:val="36"/>
                        </w:rPr>
                        <w:t>The boys’ February basketball schedule will be sent home with the players following practice.</w:t>
                      </w:r>
                    </w:p>
                    <w:p w:rsidR="00F822F6" w:rsidRPr="00BA44C6" w:rsidRDefault="00F822F6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A07CAD" w:rsidRDefault="00A07CAD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B371BA" w:rsidRPr="00A86B39" w:rsidRDefault="00B407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March Break (6-10)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0E0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283F" wp14:editId="0DF7BD3A">
                <wp:simplePos x="0" y="0"/>
                <wp:positionH relativeFrom="column">
                  <wp:posOffset>-420624</wp:posOffset>
                </wp:positionH>
                <wp:positionV relativeFrom="paragraph">
                  <wp:posOffset>-292608</wp:posOffset>
                </wp:positionV>
                <wp:extent cx="9765792" cy="787781"/>
                <wp:effectExtent l="0" t="0" r="0" b="0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65792" cy="787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Pr="00E166D7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6D7"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  <w:p w:rsidR="00E166D7" w:rsidRDefault="00E166D7"/>
                          <w:p w:rsidR="00E166D7" w:rsidRDefault="00E166D7"/>
                          <w:p w:rsidR="00E166D7" w:rsidRDefault="00E166D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283F" id="WordArt 7" o:spid="_x0000_s1027" type="#_x0000_t202" style="position:absolute;margin-left:-33.1pt;margin-top:-23.05pt;width:768.9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" filled="f" stroked="f">
                <o:lock v:ext="edit" shapetype="t"/>
                <v:textbox>
                  <w:txbxContent>
                    <w:p w:rsidR="007C46E4" w:rsidRPr="00E166D7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6D7"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  <w:p w:rsidR="00E166D7" w:rsidRDefault="00E166D7"/>
                    <w:p w:rsidR="00E166D7" w:rsidRDefault="00E166D7"/>
                    <w:p w:rsidR="00E166D7" w:rsidRDefault="00E166D7"/>
                  </w:txbxContent>
                </v:textbox>
              </v:shape>
            </w:pict>
          </mc:Fallback>
        </mc:AlternateContent>
      </w:r>
    </w:p>
    <w:p w:rsidR="007C46E4" w:rsidRPr="007C46E4" w:rsidRDefault="00E125A1" w:rsidP="007C46E4">
      <w:r>
        <w:t xml:space="preserve">            </w:t>
      </w:r>
    </w:p>
    <w:tbl>
      <w:tblPr>
        <w:tblpPr w:leftFromText="180" w:rightFromText="180" w:vertAnchor="text" w:horzAnchor="page" w:tblpX="616" w:tblpY="119"/>
        <w:tblOverlap w:val="never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505"/>
        <w:gridCol w:w="1631"/>
        <w:gridCol w:w="1710"/>
        <w:gridCol w:w="1620"/>
        <w:gridCol w:w="1587"/>
        <w:gridCol w:w="1251"/>
      </w:tblGrid>
      <w:tr w:rsidR="007C153B" w:rsidRPr="007C153B" w:rsidTr="00366441">
        <w:trPr>
          <w:trHeight w:hRule="exact" w:val="910"/>
        </w:trPr>
        <w:tc>
          <w:tcPr>
            <w:tcW w:w="10393" w:type="dxa"/>
            <w:gridSpan w:val="7"/>
            <w:vAlign w:val="center"/>
          </w:tcPr>
          <w:p w:rsidR="00174677" w:rsidRDefault="00B25004" w:rsidP="0036644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</w:t>
            </w:r>
            <w:r w:rsidR="00267EAE">
              <w:rPr>
                <w:rFonts w:ascii="Century Gothic" w:hAnsi="Century Gothic"/>
                <w:b/>
                <w:sz w:val="44"/>
                <w:szCs w:val="44"/>
              </w:rPr>
              <w:t xml:space="preserve"> 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  <w:p w:rsidR="00366441" w:rsidRPr="00174677" w:rsidRDefault="00366441" w:rsidP="001746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C46E4" w:rsidRPr="00E940FE" w:rsidRDefault="00E940FE" w:rsidP="00F822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7C153B" w:rsidRPr="007C153B" w:rsidTr="006D0C3B">
        <w:trPr>
          <w:trHeight w:hRule="exact" w:val="458"/>
        </w:trPr>
        <w:tc>
          <w:tcPr>
            <w:tcW w:w="1089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  <w:tc>
          <w:tcPr>
            <w:tcW w:w="1505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1631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1587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1251" w:type="dxa"/>
            <w:shd w:val="clear" w:color="auto" w:fill="C0C0C0"/>
            <w:vAlign w:val="center"/>
          </w:tcPr>
          <w:p w:rsidR="007C46E4" w:rsidRPr="007C153B" w:rsidRDefault="007C46E4" w:rsidP="003B7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153B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</w:tr>
      <w:tr w:rsidR="007C153B" w:rsidRPr="007C153B" w:rsidTr="006D0C3B">
        <w:trPr>
          <w:trHeight w:hRule="exact" w:val="922"/>
        </w:trPr>
        <w:tc>
          <w:tcPr>
            <w:tcW w:w="1089" w:type="dxa"/>
            <w:shd w:val="clear" w:color="auto" w:fill="E6E6E6"/>
          </w:tcPr>
          <w:p w:rsidR="007C46E4" w:rsidRDefault="007C46E4" w:rsidP="003B7444">
            <w:pPr>
              <w:pStyle w:val="Dates"/>
              <w:rPr>
                <w:sz w:val="18"/>
                <w:szCs w:val="18"/>
              </w:rPr>
            </w:pPr>
          </w:p>
          <w:p w:rsidR="00D37AE3" w:rsidRDefault="00D37AE3" w:rsidP="003B7444">
            <w:pPr>
              <w:pStyle w:val="Dates"/>
              <w:rPr>
                <w:sz w:val="18"/>
                <w:szCs w:val="18"/>
              </w:rPr>
            </w:pPr>
          </w:p>
          <w:p w:rsidR="00D37AE3" w:rsidRPr="00B63D4E" w:rsidRDefault="00D37AE3" w:rsidP="003B7444">
            <w:pPr>
              <w:pStyle w:val="Dates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505" w:type="dxa"/>
          </w:tcPr>
          <w:p w:rsidR="00B63D4E" w:rsidRPr="00B63D4E" w:rsidRDefault="00B63D4E" w:rsidP="00B03F40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:rsidR="007C46E4" w:rsidRPr="000F3C65" w:rsidRDefault="007C46E4" w:rsidP="00B03F40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95403D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5403D" w:rsidRPr="0092759A" w:rsidRDefault="0095403D" w:rsidP="00C2563A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SKATING 3</w:t>
            </w:r>
            <w:r w:rsidR="005C04F9">
              <w:rPr>
                <w:b/>
                <w:sz w:val="24"/>
                <w:szCs w:val="24"/>
              </w:rPr>
              <w:t>L</w:t>
            </w:r>
            <w:r w:rsidR="00C2563A">
              <w:rPr>
                <w:b/>
                <w:sz w:val="24"/>
                <w:szCs w:val="24"/>
              </w:rPr>
              <w:t xml:space="preserve">         &amp;</w:t>
            </w:r>
            <w:r>
              <w:rPr>
                <w:b/>
                <w:sz w:val="24"/>
                <w:szCs w:val="24"/>
              </w:rPr>
              <w:t xml:space="preserve"> 3D</w:t>
            </w:r>
          </w:p>
        </w:tc>
        <w:tc>
          <w:tcPr>
            <w:tcW w:w="1620" w:type="dxa"/>
          </w:tcPr>
          <w:p w:rsidR="007C46E4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C46E4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E6E6E6"/>
          </w:tcPr>
          <w:p w:rsidR="007C46E4" w:rsidRPr="0092759A" w:rsidRDefault="00B25004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153B" w:rsidRPr="007C153B" w:rsidTr="006D0C3B">
        <w:trPr>
          <w:cantSplit/>
          <w:trHeight w:hRule="exact" w:val="1713"/>
        </w:trPr>
        <w:tc>
          <w:tcPr>
            <w:tcW w:w="1089" w:type="dxa"/>
            <w:shd w:val="clear" w:color="auto" w:fill="E6E6E6"/>
          </w:tcPr>
          <w:p w:rsidR="00097BC7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FE6AF4" w:rsidRDefault="00FE6AF4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FE6AF4" w:rsidRDefault="00FE6AF4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FE6AF4" w:rsidRPr="0092759A" w:rsidRDefault="00FE6AF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505" w:type="dxa"/>
          </w:tcPr>
          <w:p w:rsidR="008328F0" w:rsidRDefault="00B25004" w:rsidP="00ED24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57744" w:rsidRPr="0092759A" w:rsidRDefault="00FD7847" w:rsidP="00ED24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243C">
              <w:rPr>
                <w:b/>
                <w:sz w:val="24"/>
                <w:szCs w:val="24"/>
              </w:rPr>
              <w:t xml:space="preserve">:00    </w:t>
            </w:r>
            <w:r>
              <w:rPr>
                <w:b/>
                <w:sz w:val="24"/>
                <w:szCs w:val="24"/>
              </w:rPr>
              <w:t xml:space="preserve">PM </w:t>
            </w:r>
            <w:r w:rsidR="00857744">
              <w:rPr>
                <w:b/>
                <w:sz w:val="24"/>
                <w:szCs w:val="24"/>
              </w:rPr>
              <w:t xml:space="preserve"> H</w:t>
            </w:r>
            <w:r w:rsidR="00ED243C">
              <w:rPr>
                <w:b/>
                <w:sz w:val="24"/>
                <w:szCs w:val="24"/>
              </w:rPr>
              <w:t>ome</w:t>
            </w:r>
            <w:r w:rsidR="00857744">
              <w:rPr>
                <w:b/>
                <w:sz w:val="24"/>
                <w:szCs w:val="24"/>
              </w:rPr>
              <w:t xml:space="preserve"> &amp; S</w:t>
            </w:r>
            <w:r w:rsidR="00ED243C">
              <w:rPr>
                <w:b/>
                <w:sz w:val="24"/>
                <w:szCs w:val="24"/>
              </w:rPr>
              <w:t>chool</w:t>
            </w:r>
            <w:r w:rsidR="008577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</w:t>
            </w:r>
            <w:r w:rsidR="00857744">
              <w:rPr>
                <w:b/>
                <w:sz w:val="24"/>
                <w:szCs w:val="24"/>
              </w:rPr>
              <w:t>eeting</w:t>
            </w:r>
          </w:p>
        </w:tc>
        <w:tc>
          <w:tcPr>
            <w:tcW w:w="1631" w:type="dxa"/>
          </w:tcPr>
          <w:p w:rsidR="00D94870" w:rsidRPr="0092759A" w:rsidRDefault="00B25004" w:rsidP="00CC3BA1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8A0740" w:rsidRDefault="00B25004" w:rsidP="007D658A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57744" w:rsidRPr="0092759A" w:rsidRDefault="00857744" w:rsidP="00834C23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SKATING 4</w:t>
            </w:r>
            <w:r w:rsidR="00834C23">
              <w:rPr>
                <w:b/>
                <w:sz w:val="24"/>
                <w:szCs w:val="24"/>
              </w:rPr>
              <w:t>G</w:t>
            </w:r>
            <w:r w:rsidR="0095403D">
              <w:rPr>
                <w:b/>
                <w:sz w:val="24"/>
                <w:szCs w:val="24"/>
              </w:rPr>
              <w:t xml:space="preserve"> &amp;</w:t>
            </w:r>
            <w:r>
              <w:rPr>
                <w:b/>
                <w:sz w:val="24"/>
                <w:szCs w:val="24"/>
              </w:rPr>
              <w:t xml:space="preserve">  4P</w:t>
            </w:r>
          </w:p>
        </w:tc>
        <w:tc>
          <w:tcPr>
            <w:tcW w:w="1620" w:type="dxa"/>
          </w:tcPr>
          <w:p w:rsidR="00CB4825" w:rsidRDefault="00B25004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D0C3B" w:rsidRPr="00CB4825" w:rsidRDefault="00F13278" w:rsidP="000C04B0">
            <w:pPr>
              <w:pStyle w:val="Dates"/>
              <w:rPr>
                <w:b/>
              </w:rPr>
            </w:pPr>
            <w:r>
              <w:rPr>
                <w:b/>
                <w:sz w:val="24"/>
                <w:szCs w:val="24"/>
              </w:rPr>
              <w:t>Boys &amp; Girls basketball jamboree @ Dr. Losier</w:t>
            </w:r>
          </w:p>
        </w:tc>
        <w:tc>
          <w:tcPr>
            <w:tcW w:w="1587" w:type="dxa"/>
          </w:tcPr>
          <w:p w:rsidR="00CC3BA1" w:rsidRPr="00CC3BA1" w:rsidRDefault="00B25004" w:rsidP="009123EB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shd w:val="clear" w:color="auto" w:fill="E6E6E6"/>
          </w:tcPr>
          <w:p w:rsidR="007C46E4" w:rsidRPr="0092759A" w:rsidRDefault="00B25004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153B" w:rsidRPr="007C153B" w:rsidTr="006D0C3B">
        <w:trPr>
          <w:trHeight w:hRule="exact" w:val="1544"/>
        </w:trPr>
        <w:tc>
          <w:tcPr>
            <w:tcW w:w="1089" w:type="dxa"/>
            <w:shd w:val="clear" w:color="auto" w:fill="E6E6E6"/>
          </w:tcPr>
          <w:p w:rsidR="007C46E4" w:rsidRDefault="00CC3BA1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5004">
              <w:rPr>
                <w:b/>
                <w:sz w:val="24"/>
                <w:szCs w:val="24"/>
              </w:rPr>
              <w:t>2</w:t>
            </w:r>
          </w:p>
          <w:p w:rsidR="00097BC7" w:rsidRDefault="00097BC7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097BC7" w:rsidRPr="0092759A" w:rsidRDefault="004064D7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505" w:type="dxa"/>
          </w:tcPr>
          <w:p w:rsidR="000C04B0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7C46E4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2C0998" w:rsidRPr="0092759A" w:rsidRDefault="00FD7847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7BF270F5" wp14:editId="1EE47020">
                  <wp:extent cx="401955" cy="4804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rt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48" cy="48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27694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95403D" w:rsidRDefault="0095403D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SKATING </w:t>
            </w:r>
          </w:p>
          <w:p w:rsidR="0095403D" w:rsidRPr="0092759A" w:rsidRDefault="0095403D" w:rsidP="00834C23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4/5 G &amp; 4B</w:t>
            </w:r>
          </w:p>
        </w:tc>
        <w:tc>
          <w:tcPr>
            <w:tcW w:w="1620" w:type="dxa"/>
          </w:tcPr>
          <w:p w:rsidR="008E119E" w:rsidRPr="0092759A" w:rsidRDefault="00B25004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A50CA">
              <w:rPr>
                <w:b/>
                <w:sz w:val="24"/>
                <w:szCs w:val="24"/>
              </w:rPr>
              <w:t xml:space="preserve"> Boys &amp; Girls basketball jamboree @ Dr. Losier</w:t>
            </w:r>
          </w:p>
        </w:tc>
        <w:tc>
          <w:tcPr>
            <w:tcW w:w="1587" w:type="dxa"/>
          </w:tcPr>
          <w:p w:rsidR="00576F79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1" w:type="dxa"/>
            <w:shd w:val="clear" w:color="auto" w:fill="E6E6E6"/>
          </w:tcPr>
          <w:p w:rsidR="00A20017" w:rsidRPr="0092759A" w:rsidRDefault="00B25004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153B" w:rsidRPr="007C153B" w:rsidTr="006D0C3B">
        <w:trPr>
          <w:trHeight w:hRule="exact" w:val="1516"/>
        </w:trPr>
        <w:tc>
          <w:tcPr>
            <w:tcW w:w="1089" w:type="dxa"/>
            <w:shd w:val="clear" w:color="auto" w:fill="E6E6E6"/>
          </w:tcPr>
          <w:p w:rsidR="00097BC7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4064D7" w:rsidRDefault="004064D7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4064D7" w:rsidRPr="0092759A" w:rsidRDefault="004064D7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505" w:type="dxa"/>
          </w:tcPr>
          <w:p w:rsidR="00C27612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31" w:type="dxa"/>
          </w:tcPr>
          <w:p w:rsidR="000617EF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82141" w:rsidRDefault="00F82141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A40244" w:rsidRPr="0092759A" w:rsidRDefault="00A40244" w:rsidP="00C2563A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D658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95403D" w:rsidRDefault="0095403D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95403D" w:rsidRPr="0092759A" w:rsidRDefault="0095403D" w:rsidP="00C2563A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SKATING 5R</w:t>
            </w:r>
            <w:r w:rsidR="00C2563A">
              <w:rPr>
                <w:b/>
                <w:sz w:val="24"/>
                <w:szCs w:val="24"/>
              </w:rPr>
              <w:t xml:space="preserve"> &amp; </w:t>
            </w:r>
            <w:r>
              <w:rPr>
                <w:b/>
                <w:sz w:val="24"/>
                <w:szCs w:val="24"/>
              </w:rPr>
              <w:t xml:space="preserve"> 5 L-M </w:t>
            </w:r>
          </w:p>
        </w:tc>
        <w:tc>
          <w:tcPr>
            <w:tcW w:w="1620" w:type="dxa"/>
          </w:tcPr>
          <w:p w:rsidR="00E81DA9" w:rsidRDefault="00B25004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D0C3B" w:rsidRPr="0092759A" w:rsidRDefault="006D0C3B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 &amp; Girls basketball jamboree @ Dr. Losier</w:t>
            </w:r>
          </w:p>
        </w:tc>
        <w:tc>
          <w:tcPr>
            <w:tcW w:w="1587" w:type="dxa"/>
          </w:tcPr>
          <w:p w:rsidR="001A7D92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 PL Day</w:t>
            </w:r>
          </w:p>
          <w:p w:rsidR="00B25004" w:rsidRDefault="00B25004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B25004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251" w:type="dxa"/>
            <w:shd w:val="clear" w:color="auto" w:fill="E6E6E6"/>
          </w:tcPr>
          <w:p w:rsidR="007C46E4" w:rsidRPr="0092759A" w:rsidRDefault="00B25004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C153B" w:rsidRPr="007C153B" w:rsidTr="006D0C3B">
        <w:trPr>
          <w:trHeight w:val="1493"/>
        </w:trPr>
        <w:tc>
          <w:tcPr>
            <w:tcW w:w="1089" w:type="dxa"/>
            <w:shd w:val="clear" w:color="auto" w:fill="E6E6E6"/>
          </w:tcPr>
          <w:p w:rsidR="00097BC7" w:rsidRDefault="00CC3BA1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004">
              <w:rPr>
                <w:sz w:val="24"/>
                <w:szCs w:val="24"/>
              </w:rPr>
              <w:t>6</w:t>
            </w:r>
          </w:p>
          <w:p w:rsidR="00097BC7" w:rsidRDefault="00097BC7" w:rsidP="003B7444">
            <w:pPr>
              <w:pStyle w:val="Dates"/>
              <w:rPr>
                <w:sz w:val="24"/>
                <w:szCs w:val="24"/>
              </w:rPr>
            </w:pPr>
          </w:p>
          <w:p w:rsidR="004064D7" w:rsidRDefault="004064D7" w:rsidP="003B7444">
            <w:pPr>
              <w:pStyle w:val="Dates"/>
              <w:rPr>
                <w:sz w:val="24"/>
                <w:szCs w:val="24"/>
              </w:rPr>
            </w:pPr>
          </w:p>
          <w:p w:rsidR="004064D7" w:rsidRPr="0092759A" w:rsidRDefault="004064D7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505" w:type="dxa"/>
          </w:tcPr>
          <w:p w:rsidR="008A50CA" w:rsidRDefault="00B25004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8A50CA" w:rsidRDefault="008A50CA" w:rsidP="000C04B0">
            <w:pPr>
              <w:pStyle w:val="Dates"/>
              <w:rPr>
                <w:b/>
                <w:sz w:val="24"/>
                <w:szCs w:val="24"/>
              </w:rPr>
            </w:pPr>
          </w:p>
          <w:p w:rsidR="000C04B0" w:rsidRPr="0092759A" w:rsidRDefault="008A50CA" w:rsidP="000C04B0">
            <w:pPr>
              <w:pStyle w:val="Dates"/>
              <w:rPr>
                <w:b/>
                <w:sz w:val="24"/>
                <w:szCs w:val="24"/>
              </w:rPr>
            </w:pPr>
            <w:r w:rsidRPr="00555597">
              <w:rPr>
                <w:b/>
                <w:sz w:val="24"/>
                <w:szCs w:val="24"/>
              </w:rPr>
              <w:t>100</w:t>
            </w:r>
            <w:r w:rsidRPr="00555597">
              <w:rPr>
                <w:b/>
                <w:sz w:val="24"/>
                <w:szCs w:val="24"/>
                <w:vertAlign w:val="superscript"/>
              </w:rPr>
              <w:t>th</w:t>
            </w:r>
            <w:r w:rsidRPr="00555597">
              <w:rPr>
                <w:b/>
                <w:sz w:val="24"/>
                <w:szCs w:val="24"/>
              </w:rPr>
              <w:t xml:space="preserve">  day of school</w:t>
            </w:r>
          </w:p>
        </w:tc>
        <w:tc>
          <w:tcPr>
            <w:tcW w:w="1631" w:type="dxa"/>
          </w:tcPr>
          <w:p w:rsidR="00E81DA9" w:rsidRPr="0092759A" w:rsidRDefault="00B25004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E81DA9" w:rsidRDefault="00CC3BA1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7AE3">
              <w:rPr>
                <w:b/>
                <w:sz w:val="24"/>
                <w:szCs w:val="24"/>
              </w:rPr>
              <w:t>1 March</w:t>
            </w:r>
          </w:p>
          <w:p w:rsidR="00D37AE3" w:rsidRDefault="00D37AE3" w:rsidP="003B7444">
            <w:pPr>
              <w:pStyle w:val="Dates"/>
              <w:rPr>
                <w:b/>
                <w:sz w:val="24"/>
                <w:szCs w:val="24"/>
              </w:rPr>
            </w:pPr>
          </w:p>
          <w:p w:rsidR="00D37AE3" w:rsidRPr="0092759A" w:rsidRDefault="00D37AE3" w:rsidP="003B744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Skating TBA</w:t>
            </w:r>
          </w:p>
        </w:tc>
        <w:tc>
          <w:tcPr>
            <w:tcW w:w="1620" w:type="dxa"/>
          </w:tcPr>
          <w:p w:rsidR="002F21FB" w:rsidRPr="0092759A" w:rsidRDefault="00D37AE3" w:rsidP="008E119E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E81DA9" w:rsidRPr="0092759A" w:rsidRDefault="00D37AE3" w:rsidP="000C04B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E6E6E6"/>
          </w:tcPr>
          <w:p w:rsidR="007C46E4" w:rsidRPr="0092759A" w:rsidRDefault="00D37AE3" w:rsidP="003B744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0770" w:rsidRPr="007C153B" w:rsidTr="006D0C3B">
        <w:trPr>
          <w:trHeight w:val="1493"/>
        </w:trPr>
        <w:tc>
          <w:tcPr>
            <w:tcW w:w="1089" w:type="dxa"/>
            <w:shd w:val="clear" w:color="auto" w:fill="E6E6E6"/>
          </w:tcPr>
          <w:p w:rsidR="00B40770" w:rsidRDefault="00B40770" w:rsidP="003B744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B40770" w:rsidRDefault="00B40770" w:rsidP="000C04B0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40770" w:rsidRDefault="00B40770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40770" w:rsidRDefault="00B40770" w:rsidP="003B744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40770" w:rsidRDefault="00B40770" w:rsidP="008E119E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40770" w:rsidRDefault="00B40770" w:rsidP="000C04B0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E6E6E6"/>
          </w:tcPr>
          <w:p w:rsidR="00B40770" w:rsidRDefault="00B40770" w:rsidP="003B7444">
            <w:pPr>
              <w:pStyle w:val="Dates"/>
              <w:rPr>
                <w:sz w:val="24"/>
                <w:szCs w:val="24"/>
              </w:rPr>
            </w:pPr>
          </w:p>
        </w:tc>
      </w:tr>
    </w:tbl>
    <w:p w:rsidR="00520E03" w:rsidRDefault="00520E03" w:rsidP="0043104B">
      <w:pPr>
        <w:rPr>
          <w:rFonts w:ascii="Century Gothic" w:hAnsi="Century Gothic"/>
          <w:b/>
        </w:rPr>
      </w:pPr>
    </w:p>
    <w:p w:rsidR="00366441" w:rsidRDefault="00366441" w:rsidP="0043104B">
      <w:pPr>
        <w:rPr>
          <w:rFonts w:ascii="Century Gothic" w:hAnsi="Century Gothic"/>
          <w:b/>
        </w:rPr>
      </w:pPr>
    </w:p>
    <w:p w:rsidR="00366441" w:rsidRDefault="00366441" w:rsidP="0043104B">
      <w:pPr>
        <w:rPr>
          <w:rFonts w:ascii="Century Gothic" w:hAnsi="Century Gothic"/>
          <w:b/>
        </w:rPr>
      </w:pPr>
    </w:p>
    <w:p w:rsidR="00266E79" w:rsidRDefault="00266E79" w:rsidP="0043104B">
      <w:pPr>
        <w:rPr>
          <w:rFonts w:ascii="Century Gothic" w:hAnsi="Century Gothic"/>
          <w:b/>
        </w:rPr>
      </w:pPr>
    </w:p>
    <w:p w:rsidR="00266E79" w:rsidRDefault="00266E79" w:rsidP="0043104B">
      <w:pPr>
        <w:rPr>
          <w:rFonts w:ascii="Century Gothic" w:hAnsi="Century Gothic"/>
          <w:b/>
        </w:rPr>
      </w:pPr>
    </w:p>
    <w:p w:rsidR="007136CF" w:rsidRDefault="00520E03" w:rsidP="004310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5585FDC5" wp14:editId="10655B4A">
            <wp:simplePos x="0" y="0"/>
            <wp:positionH relativeFrom="column">
              <wp:posOffset>6711315</wp:posOffset>
            </wp:positionH>
            <wp:positionV relativeFrom="paragraph">
              <wp:posOffset>82804</wp:posOffset>
            </wp:positionV>
            <wp:extent cx="518160" cy="521335"/>
            <wp:effectExtent l="0" t="0" r="0" b="0"/>
            <wp:wrapTight wrapText="bothSides">
              <wp:wrapPolygon edited="0">
                <wp:start x="0" y="0"/>
                <wp:lineTo x="0" y="20521"/>
                <wp:lineTo x="20647" y="20521"/>
                <wp:lineTo x="206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ne-ico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CF">
        <w:rPr>
          <w:rFonts w:ascii="Century Gothic" w:hAnsi="Century Gothic"/>
          <w:b/>
        </w:rPr>
        <w:t>When your children are absent from class, an automated voice mail phone message gets sent home to notify parents that students are not in school.  Please check your messages</w:t>
      </w:r>
      <w:r w:rsidR="00BF223B">
        <w:rPr>
          <w:rFonts w:ascii="Century Gothic" w:hAnsi="Century Gothic"/>
          <w:b/>
        </w:rPr>
        <w:t xml:space="preserve"> first</w:t>
      </w:r>
      <w:r w:rsidR="007136CF">
        <w:rPr>
          <w:rFonts w:ascii="Century Gothic" w:hAnsi="Century Gothic"/>
          <w:b/>
        </w:rPr>
        <w:t>, rather than call</w:t>
      </w:r>
      <w:r w:rsidR="00BF223B">
        <w:rPr>
          <w:rFonts w:ascii="Century Gothic" w:hAnsi="Century Gothic"/>
          <w:b/>
        </w:rPr>
        <w:t>ing</w:t>
      </w:r>
      <w:r w:rsidR="007136CF">
        <w:rPr>
          <w:rFonts w:ascii="Century Gothic" w:hAnsi="Century Gothic"/>
          <w:b/>
        </w:rPr>
        <w:t xml:space="preserve"> the school to see if we called.  Voice mail is FREE.  Please activate your number with *99 so you can </w:t>
      </w:r>
      <w:r w:rsidR="007136CF" w:rsidRPr="007136CF">
        <w:rPr>
          <w:rFonts w:ascii="Century Gothic" w:hAnsi="Century Gothic"/>
          <w:b/>
          <w:u w:val="single"/>
        </w:rPr>
        <w:t>receive</w:t>
      </w:r>
      <w:r w:rsidR="007136CF">
        <w:rPr>
          <w:rFonts w:ascii="Century Gothic" w:hAnsi="Century Gothic"/>
          <w:b/>
        </w:rPr>
        <w:t xml:space="preserve"> our messages.  It only</w:t>
      </w:r>
      <w:r w:rsidR="00550062">
        <w:rPr>
          <w:rFonts w:ascii="Century Gothic" w:hAnsi="Century Gothic"/>
          <w:b/>
        </w:rPr>
        <w:t xml:space="preserve"> costs</w:t>
      </w:r>
      <w:r w:rsidR="00ED243C">
        <w:rPr>
          <w:rFonts w:ascii="Century Gothic" w:hAnsi="Century Gothic"/>
          <w:b/>
        </w:rPr>
        <w:t xml:space="preserve"> money</w:t>
      </w:r>
      <w:r w:rsidR="00550062">
        <w:rPr>
          <w:rFonts w:ascii="Century Gothic" w:hAnsi="Century Gothic"/>
          <w:b/>
        </w:rPr>
        <w:t xml:space="preserve"> when you wish to SEND a voicemail</w:t>
      </w:r>
      <w:r w:rsidR="007136CF">
        <w:rPr>
          <w:rFonts w:ascii="Century Gothic" w:hAnsi="Century Gothic"/>
          <w:b/>
        </w:rPr>
        <w:t>.</w:t>
      </w:r>
      <w:r w:rsidR="007136CF" w:rsidRPr="007136CF">
        <w:rPr>
          <w:rFonts w:ascii="Century Gothic" w:hAnsi="Century Gothic"/>
          <w:b/>
          <w:noProof/>
        </w:rPr>
        <w:t xml:space="preserve"> </w:t>
      </w:r>
    </w:p>
    <w:p w:rsidR="00174677" w:rsidRDefault="00174677" w:rsidP="0043104B">
      <w:pPr>
        <w:rPr>
          <w:rFonts w:ascii="Century Gothic" w:hAnsi="Century Gothic"/>
          <w:b/>
        </w:rPr>
      </w:pPr>
    </w:p>
    <w:p w:rsidR="00AB464F" w:rsidRPr="00555597" w:rsidRDefault="00ED243C" w:rsidP="0043104B">
      <w:pPr>
        <w:rPr>
          <w:rFonts w:ascii="Century Gothic" w:hAnsi="Century Gothic"/>
          <w:b/>
        </w:rPr>
      </w:pPr>
      <w:r w:rsidRPr="00555597">
        <w:rPr>
          <w:rFonts w:ascii="Century Gothic" w:hAnsi="Century Gothic"/>
          <w:b/>
        </w:rPr>
        <w:t xml:space="preserve">Reminder:  </w:t>
      </w:r>
      <w:r w:rsidR="00174677" w:rsidRPr="00555597">
        <w:rPr>
          <w:rFonts w:ascii="Century Gothic" w:hAnsi="Century Gothic"/>
          <w:b/>
        </w:rPr>
        <w:t>Please notify office of any new phone numbers, so we can contact you for emergency.</w:t>
      </w:r>
      <w:r w:rsidR="00AB464F" w:rsidRPr="00555597">
        <w:rPr>
          <w:rFonts w:ascii="Century Gothic" w:hAnsi="Century Gothic"/>
          <w:b/>
        </w:rPr>
        <w:t xml:space="preserve"> </w:t>
      </w:r>
    </w:p>
    <w:p w:rsidR="00AB464F" w:rsidRDefault="00AB464F" w:rsidP="0043104B">
      <w:pPr>
        <w:rPr>
          <w:rFonts w:ascii="Century Gothic" w:hAnsi="Century Gothic"/>
          <w:b/>
          <w:highlight w:val="yellow"/>
        </w:rPr>
      </w:pPr>
    </w:p>
    <w:p w:rsidR="00AB464F" w:rsidRPr="00555597" w:rsidRDefault="00A07CAD" w:rsidP="0043104B">
      <w:pPr>
        <w:rPr>
          <w:rFonts w:ascii="Century Gothic" w:hAnsi="Century Gothic"/>
          <w:b/>
        </w:rPr>
      </w:pPr>
      <w:r w:rsidRPr="00555597">
        <w:rPr>
          <w:rFonts w:ascii="Century Gothic" w:hAnsi="Century Gothic"/>
          <w:b/>
        </w:rPr>
        <w:t xml:space="preserve">Please be reminded that </w:t>
      </w:r>
    </w:p>
    <w:p w:rsidR="00E41329" w:rsidRDefault="00AB464F" w:rsidP="0043104B">
      <w:pPr>
        <w:rPr>
          <w:rFonts w:ascii="Century Gothic" w:hAnsi="Century Gothic"/>
          <w:b/>
        </w:rPr>
      </w:pPr>
      <w:r w:rsidRPr="00555597">
        <w:rPr>
          <w:rFonts w:ascii="Century Gothic" w:hAnsi="Century Gothic"/>
          <w:b/>
        </w:rPr>
        <w:t>Teachers are on duty @ 8 a.m</w:t>
      </w:r>
    </w:p>
    <w:p w:rsidR="00174677" w:rsidRDefault="00596152" w:rsidP="004310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ensure your child arrives when teachers are on duty.</w:t>
      </w:r>
    </w:p>
    <w:p w:rsidR="00F13278" w:rsidRDefault="00F13278" w:rsidP="0043104B">
      <w:pPr>
        <w:rPr>
          <w:rFonts w:ascii="Century Gothic" w:hAnsi="Century Gothic"/>
          <w:b/>
        </w:rPr>
      </w:pPr>
    </w:p>
    <w:p w:rsidR="001B1763" w:rsidRDefault="004153A5" w:rsidP="0043104B">
      <w:r>
        <w:t>The 100th Day of School will be celebrated by students in K, 1 and 2 only Feb 27</w:t>
      </w:r>
      <w:r w:rsidRPr="00A07CAD">
        <w:rPr>
          <w:vertAlign w:val="superscript"/>
        </w:rPr>
        <w:t>th</w:t>
      </w:r>
      <w:r>
        <w:t xml:space="preserve"> (if no snow</w:t>
      </w:r>
      <w:r w:rsidR="00C73887">
        <w:t xml:space="preserve"> </w:t>
      </w:r>
      <w:r>
        <w:t>days)</w:t>
      </w:r>
      <w:r w:rsidR="00895AE9">
        <w:t>.</w:t>
      </w:r>
    </w:p>
    <w:p w:rsidR="001B1763" w:rsidRDefault="001B1763" w:rsidP="0043104B">
      <w:pPr>
        <w:rPr>
          <w:rFonts w:ascii="Century Gothic" w:hAnsi="Century Gothic"/>
          <w:b/>
        </w:rPr>
      </w:pPr>
    </w:p>
    <w:p w:rsidR="001B1763" w:rsidRDefault="001B1763" w:rsidP="004310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Skating is Wednesdays</w:t>
      </w:r>
    </w:p>
    <w:p w:rsidR="001B1763" w:rsidRPr="001B1763" w:rsidRDefault="001B1763" w:rsidP="004310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 children are bussed</w:t>
      </w:r>
      <w:r w:rsidR="00895AE9">
        <w:rPr>
          <w:rFonts w:ascii="Century Gothic" w:hAnsi="Century Gothic"/>
          <w:b/>
        </w:rPr>
        <w:t xml:space="preserve"> and</w:t>
      </w:r>
      <w:r>
        <w:rPr>
          <w:rFonts w:ascii="Century Gothic" w:hAnsi="Century Gothic"/>
          <w:b/>
        </w:rPr>
        <w:t xml:space="preserve"> leav</w:t>
      </w:r>
      <w:r w:rsidR="00895AE9">
        <w:rPr>
          <w:rFonts w:ascii="Century Gothic" w:hAnsi="Century Gothic"/>
          <w:b/>
        </w:rPr>
        <w:t xml:space="preserve">e the </w:t>
      </w:r>
      <w:r>
        <w:rPr>
          <w:rFonts w:ascii="Century Gothic" w:hAnsi="Century Gothic"/>
          <w:b/>
        </w:rPr>
        <w:t>school at 8:</w:t>
      </w:r>
      <w:r w:rsidR="00895AE9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5</w:t>
      </w:r>
      <w:r w:rsidR="00895AE9">
        <w:rPr>
          <w:rFonts w:ascii="Century Gothic" w:hAnsi="Century Gothic"/>
          <w:b/>
        </w:rPr>
        <w:t>am for the</w:t>
      </w:r>
      <w:r>
        <w:rPr>
          <w:rFonts w:ascii="Century Gothic" w:hAnsi="Century Gothic"/>
          <w:b/>
        </w:rPr>
        <w:t xml:space="preserve"> LBA</w:t>
      </w:r>
      <w:r w:rsidR="00895AE9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returning to s</w:t>
      </w:r>
      <w:r w:rsidR="00895AE9">
        <w:rPr>
          <w:rFonts w:ascii="Century Gothic" w:hAnsi="Century Gothic"/>
          <w:b/>
        </w:rPr>
        <w:t>chool by 10am</w:t>
      </w:r>
      <w:r>
        <w:rPr>
          <w:rFonts w:ascii="Century Gothic" w:hAnsi="Century Gothic"/>
          <w:b/>
        </w:rPr>
        <w:t>.</w:t>
      </w:r>
      <w:bookmarkStart w:id="0" w:name="_GoBack"/>
      <w:bookmarkEnd w:id="0"/>
    </w:p>
    <w:sectPr w:rsidR="001B1763" w:rsidRPr="001B1763" w:rsidSect="00520E0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16" w:rsidRDefault="00C11816" w:rsidP="00051E1D">
      <w:r>
        <w:separator/>
      </w:r>
    </w:p>
  </w:endnote>
  <w:endnote w:type="continuationSeparator" w:id="0">
    <w:p w:rsidR="00C11816" w:rsidRDefault="00C11816" w:rsidP="0005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16" w:rsidRDefault="00C11816" w:rsidP="00051E1D">
      <w:r>
        <w:separator/>
      </w:r>
    </w:p>
  </w:footnote>
  <w:footnote w:type="continuationSeparator" w:id="0">
    <w:p w:rsidR="00C11816" w:rsidRDefault="00C11816" w:rsidP="0005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AD6"/>
    <w:multiLevelType w:val="hybridMultilevel"/>
    <w:tmpl w:val="8356E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766"/>
    <w:multiLevelType w:val="hybridMultilevel"/>
    <w:tmpl w:val="FFE0BA30"/>
    <w:lvl w:ilvl="0" w:tplc="B8F07B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0EE"/>
    <w:multiLevelType w:val="hybridMultilevel"/>
    <w:tmpl w:val="90300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5C06"/>
    <w:multiLevelType w:val="hybridMultilevel"/>
    <w:tmpl w:val="3B1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849"/>
    <w:multiLevelType w:val="hybridMultilevel"/>
    <w:tmpl w:val="43F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7190"/>
    <w:multiLevelType w:val="hybridMultilevel"/>
    <w:tmpl w:val="095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08A2"/>
    <w:multiLevelType w:val="hybridMultilevel"/>
    <w:tmpl w:val="50C29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DF4902"/>
    <w:multiLevelType w:val="hybridMultilevel"/>
    <w:tmpl w:val="4B64C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29BE"/>
    <w:multiLevelType w:val="hybridMultilevel"/>
    <w:tmpl w:val="24A2CB3A"/>
    <w:lvl w:ilvl="0" w:tplc="9C446A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03305"/>
    <w:rsid w:val="0003154C"/>
    <w:rsid w:val="00041266"/>
    <w:rsid w:val="00051E1D"/>
    <w:rsid w:val="000617EF"/>
    <w:rsid w:val="00080AE0"/>
    <w:rsid w:val="00087D14"/>
    <w:rsid w:val="00097BC7"/>
    <w:rsid w:val="000C04B0"/>
    <w:rsid w:val="000D02ED"/>
    <w:rsid w:val="000F20BA"/>
    <w:rsid w:val="000F3C65"/>
    <w:rsid w:val="00104A3B"/>
    <w:rsid w:val="00115E50"/>
    <w:rsid w:val="00130678"/>
    <w:rsid w:val="0015476D"/>
    <w:rsid w:val="0016717C"/>
    <w:rsid w:val="00174677"/>
    <w:rsid w:val="001A381A"/>
    <w:rsid w:val="001A7D92"/>
    <w:rsid w:val="001B1763"/>
    <w:rsid w:val="001D3B55"/>
    <w:rsid w:val="001D58FC"/>
    <w:rsid w:val="001E60C1"/>
    <w:rsid w:val="00215321"/>
    <w:rsid w:val="00217DA4"/>
    <w:rsid w:val="00266E79"/>
    <w:rsid w:val="00267EAE"/>
    <w:rsid w:val="00281F8A"/>
    <w:rsid w:val="0029689D"/>
    <w:rsid w:val="002C0998"/>
    <w:rsid w:val="002D5DC0"/>
    <w:rsid w:val="002F21FB"/>
    <w:rsid w:val="002F6B16"/>
    <w:rsid w:val="003108C3"/>
    <w:rsid w:val="00310E0C"/>
    <w:rsid w:val="0031226B"/>
    <w:rsid w:val="003426BF"/>
    <w:rsid w:val="00366441"/>
    <w:rsid w:val="0038672E"/>
    <w:rsid w:val="00397D0E"/>
    <w:rsid w:val="003B7444"/>
    <w:rsid w:val="004064D7"/>
    <w:rsid w:val="004153A5"/>
    <w:rsid w:val="00416EB6"/>
    <w:rsid w:val="0043104B"/>
    <w:rsid w:val="00437D23"/>
    <w:rsid w:val="004619CF"/>
    <w:rsid w:val="00482C7C"/>
    <w:rsid w:val="00484591"/>
    <w:rsid w:val="004D10EE"/>
    <w:rsid w:val="004F0BF4"/>
    <w:rsid w:val="00507506"/>
    <w:rsid w:val="00520E03"/>
    <w:rsid w:val="00550062"/>
    <w:rsid w:val="00555597"/>
    <w:rsid w:val="00576F79"/>
    <w:rsid w:val="00585228"/>
    <w:rsid w:val="00596152"/>
    <w:rsid w:val="005A7F3A"/>
    <w:rsid w:val="005C04F9"/>
    <w:rsid w:val="005C7CA7"/>
    <w:rsid w:val="00601FAA"/>
    <w:rsid w:val="00617767"/>
    <w:rsid w:val="00670F57"/>
    <w:rsid w:val="00682702"/>
    <w:rsid w:val="006A3D83"/>
    <w:rsid w:val="006A5CF5"/>
    <w:rsid w:val="006D0C3B"/>
    <w:rsid w:val="006D3FB1"/>
    <w:rsid w:val="006F67E6"/>
    <w:rsid w:val="0070368A"/>
    <w:rsid w:val="00707420"/>
    <w:rsid w:val="007136CF"/>
    <w:rsid w:val="00743AB8"/>
    <w:rsid w:val="00746BC6"/>
    <w:rsid w:val="0078075C"/>
    <w:rsid w:val="007C153B"/>
    <w:rsid w:val="007C46E4"/>
    <w:rsid w:val="007D03FF"/>
    <w:rsid w:val="007D658A"/>
    <w:rsid w:val="007F15C4"/>
    <w:rsid w:val="008230BD"/>
    <w:rsid w:val="008232EA"/>
    <w:rsid w:val="008328F0"/>
    <w:rsid w:val="00834C23"/>
    <w:rsid w:val="00857744"/>
    <w:rsid w:val="00870AC6"/>
    <w:rsid w:val="00873709"/>
    <w:rsid w:val="00895AE9"/>
    <w:rsid w:val="008A0740"/>
    <w:rsid w:val="008A50CA"/>
    <w:rsid w:val="008B03AB"/>
    <w:rsid w:val="008B2940"/>
    <w:rsid w:val="008B58F6"/>
    <w:rsid w:val="008E0A67"/>
    <w:rsid w:val="008E119E"/>
    <w:rsid w:val="008E169E"/>
    <w:rsid w:val="008E402E"/>
    <w:rsid w:val="008F1245"/>
    <w:rsid w:val="0090284A"/>
    <w:rsid w:val="00903ECA"/>
    <w:rsid w:val="009123EB"/>
    <w:rsid w:val="00926A33"/>
    <w:rsid w:val="0092759A"/>
    <w:rsid w:val="00935AF7"/>
    <w:rsid w:val="0095403D"/>
    <w:rsid w:val="00956BFA"/>
    <w:rsid w:val="00967DB2"/>
    <w:rsid w:val="0099437D"/>
    <w:rsid w:val="009A2A4F"/>
    <w:rsid w:val="009D1FE0"/>
    <w:rsid w:val="009D5AE7"/>
    <w:rsid w:val="009F2708"/>
    <w:rsid w:val="00A07CAD"/>
    <w:rsid w:val="00A07EBA"/>
    <w:rsid w:val="00A20017"/>
    <w:rsid w:val="00A23921"/>
    <w:rsid w:val="00A32418"/>
    <w:rsid w:val="00A40244"/>
    <w:rsid w:val="00A652CB"/>
    <w:rsid w:val="00A86B39"/>
    <w:rsid w:val="00AB464F"/>
    <w:rsid w:val="00AD19A1"/>
    <w:rsid w:val="00AE66F5"/>
    <w:rsid w:val="00AF0B42"/>
    <w:rsid w:val="00B03F40"/>
    <w:rsid w:val="00B17EA0"/>
    <w:rsid w:val="00B25004"/>
    <w:rsid w:val="00B371BA"/>
    <w:rsid w:val="00B40770"/>
    <w:rsid w:val="00B4420C"/>
    <w:rsid w:val="00B516C7"/>
    <w:rsid w:val="00B63D4E"/>
    <w:rsid w:val="00BA26B5"/>
    <w:rsid w:val="00BA32C6"/>
    <w:rsid w:val="00BA44C6"/>
    <w:rsid w:val="00BD151B"/>
    <w:rsid w:val="00BE6F31"/>
    <w:rsid w:val="00BF04B3"/>
    <w:rsid w:val="00BF223B"/>
    <w:rsid w:val="00BF3570"/>
    <w:rsid w:val="00C11816"/>
    <w:rsid w:val="00C2563A"/>
    <w:rsid w:val="00C27612"/>
    <w:rsid w:val="00C73887"/>
    <w:rsid w:val="00C80C1D"/>
    <w:rsid w:val="00C971B9"/>
    <w:rsid w:val="00CB4825"/>
    <w:rsid w:val="00CB5FA4"/>
    <w:rsid w:val="00CC3BA1"/>
    <w:rsid w:val="00CE454C"/>
    <w:rsid w:val="00CE6963"/>
    <w:rsid w:val="00D37AE3"/>
    <w:rsid w:val="00D71608"/>
    <w:rsid w:val="00D72D23"/>
    <w:rsid w:val="00D91B9B"/>
    <w:rsid w:val="00D9216D"/>
    <w:rsid w:val="00D92340"/>
    <w:rsid w:val="00D94870"/>
    <w:rsid w:val="00DB5B79"/>
    <w:rsid w:val="00DD44F9"/>
    <w:rsid w:val="00E125A1"/>
    <w:rsid w:val="00E166D7"/>
    <w:rsid w:val="00E21F09"/>
    <w:rsid w:val="00E40BA4"/>
    <w:rsid w:val="00E41329"/>
    <w:rsid w:val="00E63B27"/>
    <w:rsid w:val="00E8021B"/>
    <w:rsid w:val="00E805DC"/>
    <w:rsid w:val="00E81DA9"/>
    <w:rsid w:val="00E940FE"/>
    <w:rsid w:val="00EB142A"/>
    <w:rsid w:val="00EB4ACF"/>
    <w:rsid w:val="00EB4CFB"/>
    <w:rsid w:val="00ED243C"/>
    <w:rsid w:val="00F04D4C"/>
    <w:rsid w:val="00F13278"/>
    <w:rsid w:val="00F158DE"/>
    <w:rsid w:val="00F27694"/>
    <w:rsid w:val="00F2785C"/>
    <w:rsid w:val="00F30397"/>
    <w:rsid w:val="00F340FF"/>
    <w:rsid w:val="00F50D4F"/>
    <w:rsid w:val="00F61919"/>
    <w:rsid w:val="00F655A2"/>
    <w:rsid w:val="00F658A1"/>
    <w:rsid w:val="00F82141"/>
    <w:rsid w:val="00F822F6"/>
    <w:rsid w:val="00F87CED"/>
    <w:rsid w:val="00FA07E4"/>
    <w:rsid w:val="00FD7847"/>
    <w:rsid w:val="00FE6AF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0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4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5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58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39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64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5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20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1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67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44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86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940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6607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28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291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2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1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3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10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24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3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3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9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59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9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86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36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change.nbed.nb.ca/owa/redir.aspx?SURL=oicaG2N1JrJscNKm0ukG-2eOP6KRBs9GVHWmGXJY-UhLs4VbaUDUCG0AYQBpAGwAdABvADoAdABlAGMAaABuAGkAYwBhAGwAZABpAHIAZQBjAHQAbwByAEAAbQBpAHIAYQBtAGkAYwBoAGkAdQBuAGkAdABlAGQALgBjAGEA&amp;URL=mailto%3atechnicaldirector%40miramichiunited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change.nbed.nb.ca/owa/redir.aspx?SURL=1oO_JtwhXIzPnu_775NIQTVtGjJr3AfpTDGiQ1BZV1FLs4VbaUDUCGgAdAB0AHAAOgAvAC8AdwB3AHcALgBtAGkAcgBhAG0AaQBjAGgAaQB1AG4AaQB0AGUAZAAuAGMAYQAvAA..&amp;URL=http%3a%2f%2fwww.miramichiunited.ca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exchange.nbed.nb.ca/owa/redir.aspx?SURL=oicaG2N1JrJscNKm0ukG-2eOP6KRBs9GVHWmGXJY-UhLs4VbaUDUCG0AYQBpAGwAdABvADoAdABlAGMAaABuAGkAYwBhAGwAZABpAHIAZQBjAHQAbwByAEAAbQBpAHIAYQBtAGkAYwBoAGkAdQBuAGkAdABlAGQALgBjAGEA&amp;URL=mailto%3atechnicaldirector%40miramichiunite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change.nbed.nb.ca/owa/redir.aspx?SURL=1oO_JtwhXIzPnu_775NIQTVtGjJr3AfpTDGiQ1BZV1FLs4VbaUDUCGgAdAB0AHAAOgAvAC8AdwB3AHcALgBtAGkAcgBhAG0AaQBjAGgAaQB1AG4AaQB0AGUAZAAuAGMAYQAvAA..&amp;URL=http%3a%2f%2fwww.miramichiunited.ca%2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C200-2D0A-4053-8617-4A1F4C61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2017-01-31T14:47:00Z</cp:lastPrinted>
  <dcterms:created xsi:type="dcterms:W3CDTF">2017-01-31T18:28:00Z</dcterms:created>
  <dcterms:modified xsi:type="dcterms:W3CDTF">2017-01-31T18:28:00Z</dcterms:modified>
</cp:coreProperties>
</file>