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82" w:rsidRDefault="00161AD6" w:rsidP="00161AD6">
      <w:pPr>
        <w:jc w:val="center"/>
        <w:rPr>
          <w:rFonts w:ascii="KG Drops of Jupiter" w:hAnsi="KG Drops of Jupiter"/>
          <w:sz w:val="52"/>
          <w:szCs w:val="52"/>
        </w:rPr>
      </w:pPr>
      <w:r>
        <w:rPr>
          <w:rFonts w:ascii="KG Drops of Jupiter" w:hAnsi="KG Drops of Jupiter"/>
          <w:sz w:val="52"/>
          <w:szCs w:val="52"/>
        </w:rPr>
        <w:br/>
      </w:r>
      <w:bookmarkStart w:id="0" w:name="_GoBack"/>
      <w:bookmarkEnd w:id="0"/>
      <w:r w:rsidR="0015281C" w:rsidRPr="0015281C">
        <w:rPr>
          <w:rFonts w:ascii="KG Drops of Jupiter" w:hAnsi="KG Drops of Jupiter"/>
          <w:sz w:val="52"/>
          <w:szCs w:val="52"/>
        </w:rPr>
        <w:t>Rubric for Science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350"/>
        <w:gridCol w:w="2590"/>
        <w:gridCol w:w="2590"/>
        <w:gridCol w:w="2590"/>
      </w:tblGrid>
      <w:tr w:rsidR="0015281C" w:rsidRPr="0015281C" w:rsidTr="0015281C">
        <w:tc>
          <w:tcPr>
            <w:tcW w:w="2830" w:type="dxa"/>
          </w:tcPr>
          <w:p w:rsidR="0015281C" w:rsidRPr="0015281C" w:rsidRDefault="0015281C">
            <w:pPr>
              <w:rPr>
                <w:rFonts w:ascii="KG Drops of Jupiter" w:hAnsi="KG Drops of Jupiter"/>
                <w:sz w:val="32"/>
                <w:szCs w:val="32"/>
              </w:rPr>
            </w:pPr>
            <w:r w:rsidRPr="0015281C">
              <w:rPr>
                <w:rFonts w:ascii="KG Drops of Jupiter" w:hAnsi="KG Drops of Jupiter"/>
                <w:sz w:val="32"/>
                <w:szCs w:val="32"/>
              </w:rPr>
              <w:t>Assessed Areas</w:t>
            </w:r>
          </w:p>
        </w:tc>
        <w:tc>
          <w:tcPr>
            <w:tcW w:w="2350" w:type="dxa"/>
          </w:tcPr>
          <w:p w:rsidR="0015281C" w:rsidRPr="0015281C" w:rsidRDefault="0015281C" w:rsidP="0015281C">
            <w:pPr>
              <w:jc w:val="center"/>
              <w:rPr>
                <w:rFonts w:ascii="KG Drops of Jupiter" w:hAnsi="KG Drops of Jupiter"/>
                <w:sz w:val="32"/>
                <w:szCs w:val="32"/>
              </w:rPr>
            </w:pPr>
            <w:proofErr w:type="gramStart"/>
            <w:r>
              <w:rPr>
                <w:rFonts w:ascii="KG Drops of Jupiter" w:hAnsi="KG Drops of Jupiter"/>
                <w:sz w:val="32"/>
                <w:szCs w:val="32"/>
              </w:rPr>
              <w:t>Great  Work</w:t>
            </w:r>
            <w:proofErr w:type="gramEnd"/>
            <w:r>
              <w:rPr>
                <w:rFonts w:ascii="KG Drops of Jupiter" w:hAnsi="KG Drops of Jupiter"/>
                <w:sz w:val="32"/>
                <w:szCs w:val="32"/>
              </w:rPr>
              <w:t>!</w:t>
            </w:r>
            <w:r>
              <w:rPr>
                <w:rFonts w:ascii="KG Drops of Jupiter" w:hAnsi="KG Drops of Jupiter"/>
                <w:sz w:val="32"/>
                <w:szCs w:val="32"/>
              </w:rPr>
              <w:br/>
              <w:t>4</w:t>
            </w:r>
          </w:p>
        </w:tc>
        <w:tc>
          <w:tcPr>
            <w:tcW w:w="2590" w:type="dxa"/>
          </w:tcPr>
          <w:p w:rsidR="0015281C" w:rsidRDefault="0015281C" w:rsidP="0015281C">
            <w:pPr>
              <w:jc w:val="center"/>
              <w:rPr>
                <w:rFonts w:ascii="KG Drops of Jupiter" w:hAnsi="KG Drops of Jupiter"/>
                <w:sz w:val="32"/>
                <w:szCs w:val="32"/>
              </w:rPr>
            </w:pPr>
            <w:r>
              <w:rPr>
                <w:rFonts w:ascii="KG Drops of Jupiter" w:hAnsi="KG Drops of Jupiter"/>
                <w:sz w:val="32"/>
                <w:szCs w:val="32"/>
              </w:rPr>
              <w:t>Good Job!</w:t>
            </w:r>
          </w:p>
          <w:p w:rsidR="0015281C" w:rsidRPr="0015281C" w:rsidRDefault="0015281C" w:rsidP="0015281C">
            <w:pPr>
              <w:jc w:val="center"/>
              <w:rPr>
                <w:rFonts w:ascii="KG Drops of Jupiter" w:hAnsi="KG Drops of Jupiter"/>
                <w:sz w:val="32"/>
                <w:szCs w:val="32"/>
              </w:rPr>
            </w:pPr>
            <w:r>
              <w:rPr>
                <w:rFonts w:ascii="KG Drops of Jupiter" w:hAnsi="KG Drops of Jupiter"/>
                <w:sz w:val="32"/>
                <w:szCs w:val="32"/>
              </w:rPr>
              <w:t>3</w:t>
            </w:r>
          </w:p>
        </w:tc>
        <w:tc>
          <w:tcPr>
            <w:tcW w:w="2590" w:type="dxa"/>
          </w:tcPr>
          <w:p w:rsidR="0015281C" w:rsidRDefault="0015281C" w:rsidP="0015281C">
            <w:pPr>
              <w:jc w:val="center"/>
              <w:rPr>
                <w:rFonts w:ascii="KG Drops of Jupiter" w:hAnsi="KG Drops of Jupiter"/>
                <w:sz w:val="32"/>
                <w:szCs w:val="32"/>
              </w:rPr>
            </w:pPr>
            <w:r>
              <w:rPr>
                <w:rFonts w:ascii="KG Drops of Jupiter" w:hAnsi="KG Drops of Jupiter"/>
                <w:sz w:val="32"/>
                <w:szCs w:val="32"/>
              </w:rPr>
              <w:t>Getting There!</w:t>
            </w:r>
          </w:p>
          <w:p w:rsidR="0015281C" w:rsidRPr="0015281C" w:rsidRDefault="0015281C" w:rsidP="0015281C">
            <w:pPr>
              <w:jc w:val="center"/>
              <w:rPr>
                <w:rFonts w:ascii="KG Drops of Jupiter" w:hAnsi="KG Drops of Jupiter"/>
                <w:sz w:val="32"/>
                <w:szCs w:val="32"/>
              </w:rPr>
            </w:pPr>
            <w:r>
              <w:rPr>
                <w:rFonts w:ascii="KG Drops of Jupiter" w:hAnsi="KG Drops of Jupiter"/>
                <w:sz w:val="32"/>
                <w:szCs w:val="32"/>
              </w:rPr>
              <w:t>2</w:t>
            </w:r>
          </w:p>
        </w:tc>
        <w:tc>
          <w:tcPr>
            <w:tcW w:w="2590" w:type="dxa"/>
          </w:tcPr>
          <w:p w:rsidR="0015281C" w:rsidRDefault="0015281C" w:rsidP="0015281C">
            <w:pPr>
              <w:jc w:val="center"/>
              <w:rPr>
                <w:rFonts w:ascii="KG Drops of Jupiter" w:hAnsi="KG Drops of Jupiter"/>
                <w:sz w:val="32"/>
                <w:szCs w:val="32"/>
              </w:rPr>
            </w:pPr>
            <w:r>
              <w:rPr>
                <w:rFonts w:ascii="KG Drops of Jupiter" w:hAnsi="KG Drops of Jupiter"/>
                <w:sz w:val="32"/>
                <w:szCs w:val="32"/>
              </w:rPr>
              <w:t>Not Quite</w:t>
            </w:r>
          </w:p>
          <w:p w:rsidR="0015281C" w:rsidRPr="0015281C" w:rsidRDefault="0015281C" w:rsidP="0015281C">
            <w:pPr>
              <w:jc w:val="center"/>
              <w:rPr>
                <w:rFonts w:ascii="KG Drops of Jupiter" w:hAnsi="KG Drops of Jupiter"/>
                <w:sz w:val="32"/>
                <w:szCs w:val="32"/>
              </w:rPr>
            </w:pPr>
            <w:r>
              <w:rPr>
                <w:rFonts w:ascii="KG Drops of Jupiter" w:hAnsi="KG Drops of Jupiter"/>
                <w:sz w:val="32"/>
                <w:szCs w:val="32"/>
              </w:rPr>
              <w:t>1</w:t>
            </w:r>
          </w:p>
        </w:tc>
      </w:tr>
      <w:tr w:rsidR="0015281C" w:rsidRPr="0015281C" w:rsidTr="0015281C">
        <w:tc>
          <w:tcPr>
            <w:tcW w:w="2830" w:type="dxa"/>
          </w:tcPr>
          <w:p w:rsidR="0015281C" w:rsidRPr="0015281C" w:rsidRDefault="0015281C">
            <w:pPr>
              <w:rPr>
                <w:rFonts w:ascii="KG Drops of Jupiter" w:hAnsi="KG Drops of Jupiter"/>
                <w:sz w:val="32"/>
                <w:szCs w:val="32"/>
              </w:rPr>
            </w:pPr>
            <w:r>
              <w:rPr>
                <w:rFonts w:ascii="KG Drops of Jupiter" w:hAnsi="KG Drops of Jupiter"/>
                <w:sz w:val="32"/>
                <w:szCs w:val="32"/>
              </w:rPr>
              <w:t>Scientific Method</w:t>
            </w:r>
          </w:p>
        </w:tc>
        <w:tc>
          <w:tcPr>
            <w:tcW w:w="2350" w:type="dxa"/>
          </w:tcPr>
          <w:p w:rsidR="0015281C" w:rsidRPr="00161AD6" w:rsidRDefault="0015281C" w:rsidP="0015281C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Project shows understanding of all 5 parts of Scientific Method.</w:t>
            </w:r>
          </w:p>
        </w:tc>
        <w:tc>
          <w:tcPr>
            <w:tcW w:w="2590" w:type="dxa"/>
          </w:tcPr>
          <w:p w:rsidR="0015281C" w:rsidRPr="00161AD6" w:rsidRDefault="0015281C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Project shows at least 4 parts of Scientific Method.</w:t>
            </w:r>
          </w:p>
        </w:tc>
        <w:tc>
          <w:tcPr>
            <w:tcW w:w="2590" w:type="dxa"/>
          </w:tcPr>
          <w:p w:rsidR="0015281C" w:rsidRPr="00161AD6" w:rsidRDefault="0015281C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Project shows 2-3 parts of the Scientific Method.</w:t>
            </w:r>
          </w:p>
        </w:tc>
        <w:tc>
          <w:tcPr>
            <w:tcW w:w="2590" w:type="dxa"/>
          </w:tcPr>
          <w:p w:rsidR="0015281C" w:rsidRPr="00161AD6" w:rsidRDefault="0015281C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Tries to answer Scientific question and/or has some missing steps.</w:t>
            </w:r>
          </w:p>
        </w:tc>
      </w:tr>
      <w:tr w:rsidR="0015281C" w:rsidRPr="0015281C" w:rsidTr="0015281C">
        <w:tc>
          <w:tcPr>
            <w:tcW w:w="2830" w:type="dxa"/>
          </w:tcPr>
          <w:p w:rsidR="0015281C" w:rsidRPr="0015281C" w:rsidRDefault="0015281C">
            <w:pPr>
              <w:rPr>
                <w:rFonts w:ascii="KG Drops of Jupiter" w:hAnsi="KG Drops of Jupiter"/>
                <w:sz w:val="32"/>
                <w:szCs w:val="32"/>
              </w:rPr>
            </w:pPr>
            <w:r>
              <w:rPr>
                <w:rFonts w:ascii="KG Drops of Jupiter" w:hAnsi="KG Drops of Jupiter"/>
                <w:sz w:val="32"/>
                <w:szCs w:val="32"/>
              </w:rPr>
              <w:t>Content</w:t>
            </w:r>
          </w:p>
        </w:tc>
        <w:tc>
          <w:tcPr>
            <w:tcW w:w="2350" w:type="dxa"/>
          </w:tcPr>
          <w:p w:rsidR="0015281C" w:rsidRPr="00161AD6" w:rsidRDefault="0015281C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Board shows data in an organized, neat manner, complete with charts, tables and/or pictures that are labelled.</w:t>
            </w:r>
          </w:p>
        </w:tc>
        <w:tc>
          <w:tcPr>
            <w:tcW w:w="2590" w:type="dxa"/>
          </w:tcPr>
          <w:p w:rsidR="0015281C" w:rsidRPr="00161AD6" w:rsidRDefault="0015281C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Board is neat and attractive and has limited charts, tables and/or pictures.</w:t>
            </w:r>
          </w:p>
        </w:tc>
        <w:tc>
          <w:tcPr>
            <w:tcW w:w="2590" w:type="dxa"/>
          </w:tcPr>
          <w:p w:rsidR="0015281C" w:rsidRPr="00161AD6" w:rsidRDefault="0015281C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Board lists major headings of Scientific Method process and some data.</w:t>
            </w:r>
          </w:p>
        </w:tc>
        <w:tc>
          <w:tcPr>
            <w:tcW w:w="2590" w:type="dxa"/>
          </w:tcPr>
          <w:p w:rsidR="0015281C" w:rsidRPr="00161AD6" w:rsidRDefault="0015281C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Board list major headings of Scientific Method process and limited data.</w:t>
            </w:r>
          </w:p>
        </w:tc>
      </w:tr>
      <w:tr w:rsidR="0015281C" w:rsidRPr="0015281C" w:rsidTr="0015281C">
        <w:tc>
          <w:tcPr>
            <w:tcW w:w="2830" w:type="dxa"/>
          </w:tcPr>
          <w:p w:rsidR="0015281C" w:rsidRPr="0015281C" w:rsidRDefault="00161AD6">
            <w:pPr>
              <w:rPr>
                <w:rFonts w:ascii="KG Drops of Jupiter" w:hAnsi="KG Drops of Jupiter"/>
                <w:sz w:val="32"/>
                <w:szCs w:val="32"/>
              </w:rPr>
            </w:pPr>
            <w:r>
              <w:rPr>
                <w:rFonts w:ascii="KG Drops of Jupiter" w:hAnsi="KG Drops of Jupiter"/>
                <w:sz w:val="32"/>
                <w:szCs w:val="32"/>
              </w:rPr>
              <w:t>Knowledge of Material</w:t>
            </w:r>
          </w:p>
        </w:tc>
        <w:tc>
          <w:tcPr>
            <w:tcW w:w="2350" w:type="dxa"/>
          </w:tcPr>
          <w:p w:rsidR="0015281C" w:rsidRPr="00161AD6" w:rsidRDefault="00161AD6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 xml:space="preserve">Student is able to share many details about </w:t>
            </w:r>
            <w:proofErr w:type="gramStart"/>
            <w:r w:rsidRPr="00161AD6">
              <w:rPr>
                <w:rFonts w:ascii="Comic Sans MS" w:hAnsi="Comic Sans MS"/>
                <w:sz w:val="24"/>
                <w:szCs w:val="24"/>
              </w:rPr>
              <w:t>project .</w:t>
            </w:r>
            <w:proofErr w:type="gramEnd"/>
          </w:p>
        </w:tc>
        <w:tc>
          <w:tcPr>
            <w:tcW w:w="2590" w:type="dxa"/>
          </w:tcPr>
          <w:p w:rsidR="0015281C" w:rsidRPr="00161AD6" w:rsidRDefault="00161AD6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Student shows an understanding of project.</w:t>
            </w:r>
          </w:p>
        </w:tc>
        <w:tc>
          <w:tcPr>
            <w:tcW w:w="2590" w:type="dxa"/>
          </w:tcPr>
          <w:p w:rsidR="0015281C" w:rsidRPr="00161AD6" w:rsidRDefault="00161AD6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Student knows about the project and offers minimal explanation.</w:t>
            </w:r>
          </w:p>
        </w:tc>
        <w:tc>
          <w:tcPr>
            <w:tcW w:w="2590" w:type="dxa"/>
          </w:tcPr>
          <w:p w:rsidR="0015281C" w:rsidRPr="00161AD6" w:rsidRDefault="00161AD6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Student can answer some questions when asked.</w:t>
            </w:r>
          </w:p>
        </w:tc>
      </w:tr>
      <w:tr w:rsidR="0015281C" w:rsidRPr="0015281C" w:rsidTr="0015281C">
        <w:tc>
          <w:tcPr>
            <w:tcW w:w="2830" w:type="dxa"/>
          </w:tcPr>
          <w:p w:rsidR="0015281C" w:rsidRPr="0015281C" w:rsidRDefault="00161AD6">
            <w:pPr>
              <w:rPr>
                <w:rFonts w:ascii="KG Drops of Jupiter" w:hAnsi="KG Drops of Jupiter"/>
                <w:sz w:val="32"/>
                <w:szCs w:val="32"/>
              </w:rPr>
            </w:pPr>
            <w:r>
              <w:rPr>
                <w:rFonts w:ascii="KG Drops of Jupiter" w:hAnsi="KG Drops of Jupiter"/>
                <w:sz w:val="32"/>
                <w:szCs w:val="32"/>
              </w:rPr>
              <w:t>Oral Presentation</w:t>
            </w:r>
          </w:p>
        </w:tc>
        <w:tc>
          <w:tcPr>
            <w:tcW w:w="2350" w:type="dxa"/>
          </w:tcPr>
          <w:p w:rsidR="0015281C" w:rsidRPr="00161AD6" w:rsidRDefault="00161AD6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Student is eager to tell about their project and speaks in a clear voice.</w:t>
            </w:r>
          </w:p>
        </w:tc>
        <w:tc>
          <w:tcPr>
            <w:tcW w:w="2590" w:type="dxa"/>
          </w:tcPr>
          <w:p w:rsidR="0015281C" w:rsidRPr="00161AD6" w:rsidRDefault="00161AD6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Student is willing to share information with some hesitation.</w:t>
            </w:r>
          </w:p>
        </w:tc>
        <w:tc>
          <w:tcPr>
            <w:tcW w:w="2590" w:type="dxa"/>
          </w:tcPr>
          <w:p w:rsidR="0015281C" w:rsidRPr="00161AD6" w:rsidRDefault="00161AD6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Student tells about their project only when asked a question.</w:t>
            </w:r>
          </w:p>
        </w:tc>
        <w:tc>
          <w:tcPr>
            <w:tcW w:w="2590" w:type="dxa"/>
          </w:tcPr>
          <w:p w:rsidR="0015281C" w:rsidRPr="00161AD6" w:rsidRDefault="00161AD6">
            <w:pPr>
              <w:rPr>
                <w:rFonts w:ascii="Comic Sans MS" w:hAnsi="Comic Sans MS"/>
                <w:sz w:val="24"/>
                <w:szCs w:val="24"/>
              </w:rPr>
            </w:pPr>
            <w:r w:rsidRPr="00161AD6">
              <w:rPr>
                <w:rFonts w:ascii="Comic Sans MS" w:hAnsi="Comic Sans MS"/>
                <w:sz w:val="24"/>
                <w:szCs w:val="24"/>
              </w:rPr>
              <w:t>Student shares project visuals but does not want to talk about project.</w:t>
            </w:r>
          </w:p>
        </w:tc>
      </w:tr>
    </w:tbl>
    <w:p w:rsidR="0015281C" w:rsidRPr="0015281C" w:rsidRDefault="0015281C">
      <w:pPr>
        <w:rPr>
          <w:rFonts w:ascii="KG Drops of Jupiter" w:hAnsi="KG Drops of Jupiter"/>
          <w:sz w:val="52"/>
          <w:szCs w:val="52"/>
        </w:rPr>
      </w:pPr>
    </w:p>
    <w:p w:rsidR="0015281C" w:rsidRPr="0015281C" w:rsidRDefault="0015281C">
      <w:pPr>
        <w:rPr>
          <w:rFonts w:ascii="KG Drops of Jupiter" w:hAnsi="KG Drops of Jupiter"/>
        </w:rPr>
      </w:pPr>
    </w:p>
    <w:sectPr w:rsidR="0015281C" w:rsidRPr="0015281C" w:rsidSect="0015281C">
      <w:pgSz w:w="15840" w:h="12240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Drops of Jupiter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1C"/>
    <w:rsid w:val="0015281C"/>
    <w:rsid w:val="00161AD6"/>
    <w:rsid w:val="0071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B1D83-8ADA-426E-B71F-90EC9806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Devereau</dc:creator>
  <cp:keywords/>
  <dc:description/>
  <cp:lastModifiedBy>Jenn Devereau</cp:lastModifiedBy>
  <cp:revision>1</cp:revision>
  <dcterms:created xsi:type="dcterms:W3CDTF">2016-12-06T00:41:00Z</dcterms:created>
  <dcterms:modified xsi:type="dcterms:W3CDTF">2016-12-06T01:01:00Z</dcterms:modified>
</cp:coreProperties>
</file>